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中共安徽省委党校（安徽行政学院）公开招聘博士简况表</w:t>
      </w:r>
      <w:bookmarkEnd w:id="0"/>
    </w:p>
    <w:p>
      <w:pPr>
        <w:tabs>
          <w:tab w:val="left" w:pos="2450"/>
        </w:tabs>
        <w:spacing w:line="600" w:lineRule="exact"/>
        <w:ind w:right="-191" w:rightChars="-91" w:firstLine="3840" w:firstLineChars="1600"/>
        <w:jc w:val="right"/>
        <w:rPr>
          <w:rFonts w:ascii="仿宋_GB2312" w:hAnsi="Times New Roman" w:eastAsia="仿宋_GB2312" w:cs="Times New Roman"/>
          <w:color w:val="000000"/>
          <w:sz w:val="24"/>
          <w:szCs w:val="34"/>
        </w:rPr>
      </w:pPr>
      <w:r>
        <w:rPr>
          <w:rFonts w:ascii="仿宋_GB2312" w:hAnsi="Times New Roman" w:eastAsia="仿宋_GB2312" w:cs="仿宋_GB2312"/>
          <w:color w:val="000000"/>
          <w:sz w:val="24"/>
          <w:szCs w:val="34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24"/>
          <w:szCs w:val="34"/>
        </w:rPr>
        <w:t>填表时间：</w:t>
      </w:r>
      <w:r>
        <w:rPr>
          <w:rFonts w:ascii="仿宋_GB2312" w:hAnsi="Times New Roman" w:eastAsia="仿宋_GB2312" w:cs="仿宋_GB2312"/>
          <w:color w:val="000000"/>
          <w:sz w:val="24"/>
          <w:szCs w:val="34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24"/>
          <w:szCs w:val="34"/>
        </w:rPr>
        <w:t>年</w:t>
      </w:r>
      <w:r>
        <w:rPr>
          <w:rFonts w:ascii="仿宋_GB2312" w:hAnsi="Times New Roman" w:eastAsia="仿宋_GB2312" w:cs="仿宋_GB2312"/>
          <w:color w:val="000000"/>
          <w:sz w:val="24"/>
          <w:szCs w:val="34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24"/>
          <w:szCs w:val="34"/>
        </w:rPr>
        <w:t>月</w:t>
      </w:r>
      <w:r>
        <w:rPr>
          <w:rFonts w:ascii="仿宋_GB2312" w:hAnsi="Times New Roman" w:eastAsia="仿宋_GB2312" w:cs="仿宋_GB2312"/>
          <w:color w:val="000000"/>
          <w:sz w:val="24"/>
          <w:szCs w:val="34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24"/>
          <w:szCs w:val="34"/>
        </w:rPr>
        <w:t>日</w:t>
      </w:r>
    </w:p>
    <w:tbl>
      <w:tblPr>
        <w:tblStyle w:val="2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83"/>
        <w:gridCol w:w="647"/>
        <w:gridCol w:w="200"/>
        <w:gridCol w:w="324"/>
        <w:gridCol w:w="804"/>
        <w:gridCol w:w="87"/>
        <w:gridCol w:w="863"/>
        <w:gridCol w:w="1253"/>
        <w:gridCol w:w="1844"/>
        <w:gridCol w:w="735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姓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名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性别</w:t>
            </w:r>
          </w:p>
        </w:tc>
        <w:tc>
          <w:tcPr>
            <w:tcW w:w="863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253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出生时间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身份证号码</w:t>
            </w:r>
          </w:p>
        </w:tc>
        <w:tc>
          <w:tcPr>
            <w:tcW w:w="6022" w:type="dxa"/>
            <w:gridSpan w:val="8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出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生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地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民族</w:t>
            </w:r>
          </w:p>
        </w:tc>
        <w:tc>
          <w:tcPr>
            <w:tcW w:w="863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253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政治面貌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学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（学位）</w:t>
            </w:r>
          </w:p>
        </w:tc>
        <w:tc>
          <w:tcPr>
            <w:tcW w:w="29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参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工作时间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毕业学校</w:t>
            </w:r>
          </w:p>
        </w:tc>
        <w:tc>
          <w:tcPr>
            <w:tcW w:w="2925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253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所学专业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身高（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0"/>
                <w:szCs w:val="24"/>
                <w:lang w:val="en" w:eastAsia="zh-CN"/>
              </w:rPr>
              <w:t>cm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1061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98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工作单位</w:t>
            </w:r>
          </w:p>
        </w:tc>
        <w:tc>
          <w:tcPr>
            <w:tcW w:w="2925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253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职务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（职称）</w:t>
            </w:r>
          </w:p>
        </w:tc>
        <w:tc>
          <w:tcPr>
            <w:tcW w:w="184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735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体重（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0"/>
                <w:szCs w:val="24"/>
                <w:lang w:val="en" w:eastAsia="zh-CN"/>
              </w:rPr>
              <w:t>kg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1061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34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通讯地址</w:t>
            </w:r>
          </w:p>
        </w:tc>
        <w:tc>
          <w:tcPr>
            <w:tcW w:w="3331" w:type="dxa"/>
            <w:gridSpan w:val="5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84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联系电话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345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曾获何种专业证书，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有何特长</w:t>
            </w:r>
          </w:p>
        </w:tc>
        <w:tc>
          <w:tcPr>
            <w:tcW w:w="6971" w:type="dxa"/>
            <w:gridSpan w:val="8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9" w:hRule="atLeast"/>
          <w:jc w:val="center"/>
        </w:trPr>
        <w:tc>
          <w:tcPr>
            <w:tcW w:w="71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个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人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简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历</w:t>
            </w:r>
          </w:p>
        </w:tc>
        <w:tc>
          <w:tcPr>
            <w:tcW w:w="8601" w:type="dxa"/>
            <w:gridSpan w:val="11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0" w:hRule="atLeast"/>
          <w:jc w:val="center"/>
        </w:trPr>
        <w:tc>
          <w:tcPr>
            <w:tcW w:w="71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eastAsia="zh-CN"/>
              </w:rPr>
              <w:t>教学科研业绩及所获奖惩</w:t>
            </w:r>
          </w:p>
        </w:tc>
        <w:tc>
          <w:tcPr>
            <w:tcW w:w="8601" w:type="dxa"/>
            <w:gridSpan w:val="11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both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直系亲属及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主要社会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关系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eastAsia="zh-CN"/>
              </w:rPr>
              <w:t>姓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eastAsia="zh-CN"/>
              </w:rPr>
              <w:t>名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eastAsia="zh-CN"/>
              </w:rPr>
              <w:t>关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  <w:lang w:eastAsia="zh-CN"/>
              </w:rPr>
              <w:t>系</w:t>
            </w:r>
          </w:p>
        </w:tc>
        <w:tc>
          <w:tcPr>
            <w:tcW w:w="5843" w:type="dxa"/>
            <w:gridSpan w:val="6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工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作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单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位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及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职</w:t>
            </w:r>
            <w:r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6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6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6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6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5843" w:type="dxa"/>
            <w:gridSpan w:val="6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报考岗位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  <w:t>本人健康状况</w:t>
            </w:r>
          </w:p>
        </w:tc>
        <w:tc>
          <w:tcPr>
            <w:tcW w:w="7171" w:type="dxa"/>
            <w:gridSpan w:val="9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both"/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  <w:t>是否（曾）患有重大疾病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[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  <w:t>是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]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  <w:t>　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[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  <w:t>否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]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。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eastAsia="zh-CN"/>
              </w:rPr>
              <w:t>　　　　　　　　　　　　请在对应</w:t>
            </w:r>
            <w:r>
              <w:rPr>
                <w:rFonts w:hint="default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[]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val="en" w:eastAsia="zh-CN"/>
              </w:rPr>
              <w:t>内划</w:t>
            </w:r>
            <w:r>
              <w:rPr>
                <w:rFonts w:hint="eastAsia" w:ascii="汉仪书宋二S" w:hAnsi="汉仪书宋二S" w:eastAsia="汉仪书宋二S" w:cs="汉仪书宋二S"/>
                <w:color w:val="000000"/>
                <w:sz w:val="24"/>
                <w:szCs w:val="34"/>
                <w:lang w:val="en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</w:rPr>
              <w:t>诚信承诺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  <w:tc>
          <w:tcPr>
            <w:tcW w:w="717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</w:rPr>
              <w:t>本人上述所填写的情况（包括科研成果清单）和提供的材料、证件均真实、有效。若有虚假，责任自负。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34"/>
              </w:rPr>
              <w:t>签名：</w:t>
            </w: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715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3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34"/>
              </w:rPr>
              <w:t>备注</w:t>
            </w:r>
          </w:p>
        </w:tc>
        <w:tc>
          <w:tcPr>
            <w:tcW w:w="8601" w:type="dxa"/>
            <w:gridSpan w:val="11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3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20" w:hanging="660" w:hangingChars="300"/>
        <w:textAlignment w:val="auto"/>
        <w:rPr>
          <w:rFonts w:ascii="仿宋_GB2312" w:hAnsi="宋体" w:eastAsia="仿宋_GB2312" w:cs="Times New Roman"/>
          <w:color w:val="000000"/>
          <w:sz w:val="2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说明：</w:t>
      </w:r>
      <w:r>
        <w:rPr>
          <w:rFonts w:ascii="仿宋_GB2312" w:hAnsi="宋体" w:eastAsia="仿宋_GB2312" w:cs="仿宋_GB2312"/>
          <w:color w:val="000000"/>
          <w:sz w:val="22"/>
          <w:szCs w:val="32"/>
        </w:rPr>
        <w:t>1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．请报考者如实准确填写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报考者隐瞒有关情况或提供虚假材料的，由聘用主管机关取消其考试或聘用资格，并按有关规定严肃处理。</w:t>
      </w:r>
    </w:p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  <w:rPr>
          <w:rFonts w:ascii="仿宋_GB2312" w:hAnsi="宋体" w:eastAsia="仿宋_GB2312" w:cs="Times New Roman"/>
          <w:color w:val="000000"/>
          <w:sz w:val="22"/>
          <w:szCs w:val="32"/>
        </w:rPr>
      </w:pPr>
      <w:r>
        <w:rPr>
          <w:rFonts w:ascii="仿宋_GB2312" w:hAnsi="宋体" w:eastAsia="仿宋_GB2312" w:cs="仿宋_GB2312"/>
          <w:color w:val="000000"/>
          <w:sz w:val="22"/>
          <w:szCs w:val="32"/>
        </w:rPr>
        <w:t>2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．“个人简历”从高中毕业开始填写。</w:t>
      </w:r>
    </w:p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  <w:rPr>
          <w:rFonts w:hint="eastAsia" w:ascii="仿宋_GB2312" w:hAnsi="宋体" w:eastAsia="仿宋_GB2312" w:cs="仿宋_GB2312"/>
          <w:color w:val="000000"/>
          <w:sz w:val="22"/>
          <w:szCs w:val="32"/>
        </w:rPr>
      </w:pPr>
      <w:r>
        <w:rPr>
          <w:rFonts w:ascii="仿宋_GB2312" w:hAnsi="宋体" w:eastAsia="仿宋_GB2312" w:cs="仿宋_GB2312"/>
          <w:color w:val="000000"/>
          <w:sz w:val="22"/>
          <w:szCs w:val="32"/>
        </w:rPr>
        <w:t>3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</w:rPr>
        <w:t>．“直系亲属及主要社会关系”包括夫妻关系、直系血亲关系。</w:t>
      </w:r>
    </w:p>
    <w:p>
      <w:pPr>
        <w:keepNext w:val="0"/>
        <w:keepLines w:val="0"/>
        <w:pageBreakBefore w:val="0"/>
        <w:widowControl w:val="0"/>
        <w:tabs>
          <w:tab w:val="left" w:pos="2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101" w:rightChars="48" w:firstLine="660" w:firstLineChars="300"/>
        <w:textAlignment w:val="auto"/>
        <w:rPr>
          <w:rFonts w:hint="eastAsia" w:ascii="仿宋_GB2312" w:hAnsi="宋体" w:eastAsia="仿宋_GB2312" w:cs="仿宋_GB2312"/>
          <w:color w:val="000000"/>
          <w:sz w:val="22"/>
          <w:szCs w:val="32"/>
          <w:lang w:val="en" w:eastAsia="zh-CN"/>
        </w:rPr>
      </w:pPr>
      <w:r>
        <w:rPr>
          <w:rFonts w:hint="default" w:ascii="仿宋_GB2312" w:hAnsi="宋体" w:eastAsia="仿宋_GB2312" w:cs="仿宋_GB2312"/>
          <w:color w:val="000000"/>
          <w:sz w:val="22"/>
          <w:szCs w:val="32"/>
          <w:lang w:val="en"/>
        </w:rPr>
        <w:t>4.</w:t>
      </w:r>
      <w:r>
        <w:rPr>
          <w:rFonts w:hint="eastAsia" w:ascii="仿宋_GB2312" w:hAnsi="宋体" w:eastAsia="仿宋_GB2312" w:cs="仿宋_GB2312"/>
          <w:color w:val="000000"/>
          <w:sz w:val="22"/>
          <w:szCs w:val="32"/>
          <w:lang w:val="en" w:eastAsia="zh-CN"/>
        </w:rPr>
        <w:t>“重大疾病”指身患恶性肿瘤、严重心脑血管疾病、终末期肾病、重性精神疾病等。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567" w:footer="1474" w:gutter="0"/>
      <w:pgNumType w:fmt="numberInDash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Fonts w:ascii="仿宋_GB2312" w:hAnsi="Times New Roman" w:eastAsia="仿宋_GB2312" w:cs="Times New Roman"/>
        <w:sz w:val="28"/>
        <w:szCs w:val="3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ordWrap w:val="0"/>
                            <w:jc w:val="right"/>
                            <w:rPr>
                              <w:rFonts w:ascii="仿宋_GB2312" w:hAnsi="Times New Roman" w:eastAsia="仿宋_GB2312" w:cs="Times New Roman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ordWrap w:val="0"/>
                      <w:jc w:val="right"/>
                      <w:rPr>
                        <w:rFonts w:ascii="仿宋_GB2312" w:hAnsi="Times New Roman" w:eastAsia="仿宋_GB2312" w:cs="Times New Roman"/>
                        <w:sz w:val="34"/>
                        <w:szCs w:val="34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20" w:firstLineChars="100"/>
      <w:rPr>
        <w:rFonts w:hint="eastAsia" w:ascii="仿宋" w:hAnsi="仿宋" w:eastAsia="仿宋" w:cs="仿宋"/>
        <w:sz w:val="32"/>
        <w:szCs w:val="32"/>
      </w:rPr>
    </w:pPr>
    <w:r>
      <w:rPr>
        <w:rFonts w:hint="eastAsia" w:ascii="仿宋" w:hAnsi="仿宋" w:eastAsia="仿宋" w:cs="仿宋"/>
        <w:sz w:val="32"/>
        <w:szCs w:val="32"/>
      </w:rPr>
      <w:t xml:space="preserve">— </w:t>
    </w:r>
    <w:r>
      <w:rPr>
        <w:rFonts w:hint="eastAsia" w:ascii="仿宋" w:hAnsi="仿宋" w:eastAsia="仿宋" w:cs="仿宋"/>
        <w:sz w:val="32"/>
        <w:szCs w:val="32"/>
      </w:rPr>
      <w:fldChar w:fldCharType="begin"/>
    </w:r>
    <w:r>
      <w:rPr>
        <w:rFonts w:hint="eastAsia" w:ascii="仿宋" w:hAnsi="仿宋" w:eastAsia="仿宋" w:cs="仿宋"/>
        <w:sz w:val="32"/>
        <w:szCs w:val="32"/>
      </w:rPr>
      <w:instrText xml:space="preserve"> PAGE </w:instrText>
    </w:r>
    <w:r>
      <w:rPr>
        <w:rFonts w:hint="eastAsia" w:ascii="仿宋" w:hAnsi="仿宋" w:eastAsia="仿宋" w:cs="仿宋"/>
        <w:sz w:val="32"/>
        <w:szCs w:val="32"/>
      </w:rPr>
      <w:fldChar w:fldCharType="separate"/>
    </w:r>
    <w:r>
      <w:rPr>
        <w:rFonts w:hint="eastAsia" w:ascii="仿宋" w:hAnsi="仿宋" w:eastAsia="仿宋" w:cs="仿宋"/>
        <w:sz w:val="32"/>
        <w:szCs w:val="32"/>
      </w:rPr>
      <w:t>2</w:t>
    </w:r>
    <w:r>
      <w:rPr>
        <w:rFonts w:hint="eastAsia" w:ascii="仿宋" w:hAnsi="仿宋" w:eastAsia="仿宋" w:cs="仿宋"/>
        <w:sz w:val="32"/>
        <w:szCs w:val="32"/>
      </w:rPr>
      <w:fldChar w:fldCharType="end"/>
    </w:r>
    <w:r>
      <w:rPr>
        <w:rFonts w:hint="eastAsia" w:ascii="仿宋" w:hAnsi="仿宋" w:eastAsia="仿宋" w:cs="仿宋"/>
        <w:sz w:val="32"/>
        <w:szCs w:val="32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C17F"/>
    <w:rsid w:val="0A5853D1"/>
    <w:rsid w:val="2DD3C938"/>
    <w:rsid w:val="3BBF8341"/>
    <w:rsid w:val="43FF8333"/>
    <w:rsid w:val="7EDFC17F"/>
    <w:rsid w:val="7FDB642A"/>
    <w:rsid w:val="7FFF819C"/>
    <w:rsid w:val="BBFAA35C"/>
    <w:rsid w:val="CDFE7C4A"/>
    <w:rsid w:val="CDFF6369"/>
    <w:rsid w:val="DE666BF7"/>
    <w:rsid w:val="FBC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2022-05-23T15:43:00Z</dcterms:created>
  <dc:creator>user</dc:creator>
  <cp:lastModifiedBy>-新生活</cp:lastModifiedBy>
  <cp:lastPrinted>2023-10-16T11:16:00Z</cp:lastPrinted>
  <dcterms:modified xsi:type="dcterms:W3CDTF">2023-11-03T04:18:37Z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13B373ACC5B645CDA920178C0CB3CFD3_13</vt:lpwstr>
  </property>
</Properties>
</file>